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6EB0" w14:textId="77777777" w:rsidR="001F65DF" w:rsidRPr="001F65DF" w:rsidRDefault="001F65DF" w:rsidP="001F65DF">
      <w:pPr>
        <w:spacing w:line="254" w:lineRule="auto"/>
        <w:rPr>
          <w:rFonts w:ascii="Arial" w:hAnsi="Arial" w:cs="Arial"/>
        </w:rPr>
      </w:pPr>
      <w:r w:rsidRPr="001F65DF">
        <w:rPr>
          <w:rFonts w:ascii="Arial" w:hAnsi="Arial" w:cs="Arial"/>
        </w:rPr>
        <w:t>Date: _________________</w:t>
      </w:r>
    </w:p>
    <w:p w14:paraId="7CDA2F19" w14:textId="77777777" w:rsidR="001F65DF" w:rsidRPr="001F65DF" w:rsidRDefault="001F65DF" w:rsidP="001F65DF">
      <w:pPr>
        <w:spacing w:line="254" w:lineRule="auto"/>
        <w:rPr>
          <w:rFonts w:ascii="Arial" w:hAnsi="Arial" w:cs="Arial"/>
        </w:rPr>
      </w:pPr>
      <w:r w:rsidRPr="001F65DF">
        <w:rPr>
          <w:rFonts w:ascii="Arial" w:hAnsi="Arial" w:cs="Arial"/>
        </w:rPr>
        <w:t> </w:t>
      </w:r>
    </w:p>
    <w:p w14:paraId="594DD821" w14:textId="77777777" w:rsidR="001F65DF" w:rsidRPr="001F65DF" w:rsidRDefault="001F65DF" w:rsidP="001F65DF">
      <w:pPr>
        <w:spacing w:after="0" w:line="254" w:lineRule="auto"/>
        <w:rPr>
          <w:rFonts w:ascii="Arial" w:hAnsi="Arial" w:cs="Arial"/>
        </w:rPr>
      </w:pPr>
      <w:r w:rsidRPr="001F65DF">
        <w:rPr>
          <w:rFonts w:ascii="Arial" w:hAnsi="Arial" w:cs="Arial"/>
        </w:rPr>
        <w:t xml:space="preserve">Mr. Trevor </w:t>
      </w:r>
      <w:proofErr w:type="spellStart"/>
      <w:r w:rsidRPr="001F65DF">
        <w:rPr>
          <w:rFonts w:ascii="Arial" w:hAnsi="Arial" w:cs="Arial"/>
        </w:rPr>
        <w:t>Empey</w:t>
      </w:r>
      <w:proofErr w:type="spellEnd"/>
    </w:p>
    <w:p w14:paraId="1A69422E" w14:textId="77777777" w:rsidR="001F65DF" w:rsidRPr="001F65DF" w:rsidRDefault="001F65DF" w:rsidP="001F65DF">
      <w:pPr>
        <w:spacing w:after="0" w:line="254" w:lineRule="auto"/>
        <w:rPr>
          <w:rFonts w:ascii="Arial" w:hAnsi="Arial" w:cs="Arial"/>
        </w:rPr>
      </w:pPr>
      <w:r w:rsidRPr="001F65DF">
        <w:rPr>
          <w:rFonts w:ascii="Arial" w:hAnsi="Arial" w:cs="Arial"/>
        </w:rPr>
        <w:t>Ministry of Municipal Affairs and Housing</w:t>
      </w:r>
    </w:p>
    <w:p w14:paraId="531CB088" w14:textId="77777777" w:rsidR="001F65DF" w:rsidRPr="001F65DF" w:rsidRDefault="001F65DF" w:rsidP="001F65DF">
      <w:pPr>
        <w:spacing w:after="0" w:line="254" w:lineRule="auto"/>
        <w:rPr>
          <w:rFonts w:ascii="Arial" w:hAnsi="Arial" w:cs="Arial"/>
        </w:rPr>
      </w:pPr>
      <w:r w:rsidRPr="001F65DF">
        <w:rPr>
          <w:rFonts w:ascii="Arial" w:hAnsi="Arial" w:cs="Arial"/>
        </w:rPr>
        <w:t>Municipal Services Office- Central Ontario</w:t>
      </w:r>
    </w:p>
    <w:p w14:paraId="0EAD38BC" w14:textId="77777777" w:rsidR="001F65DF" w:rsidRPr="001F65DF" w:rsidRDefault="001F65DF" w:rsidP="001F65DF">
      <w:pPr>
        <w:spacing w:after="0" w:line="254" w:lineRule="auto"/>
        <w:rPr>
          <w:rFonts w:ascii="Arial" w:hAnsi="Arial" w:cs="Arial"/>
        </w:rPr>
      </w:pPr>
      <w:r w:rsidRPr="001F65DF">
        <w:rPr>
          <w:rFonts w:ascii="Arial" w:hAnsi="Arial" w:cs="Arial"/>
        </w:rPr>
        <w:t>13</w:t>
      </w:r>
      <w:r w:rsidRPr="001F65DF">
        <w:rPr>
          <w:rFonts w:ascii="Arial" w:hAnsi="Arial" w:cs="Arial"/>
          <w:vertAlign w:val="superscript"/>
        </w:rPr>
        <w:t>th</w:t>
      </w:r>
      <w:r w:rsidRPr="001F65DF">
        <w:rPr>
          <w:rFonts w:ascii="Arial" w:hAnsi="Arial" w:cs="Arial"/>
        </w:rPr>
        <w:t xml:space="preserve"> floor, 777 Bay Street,</w:t>
      </w:r>
    </w:p>
    <w:p w14:paraId="26664A48" w14:textId="77777777" w:rsidR="001F65DF" w:rsidRPr="001F65DF" w:rsidRDefault="001F65DF" w:rsidP="001F65DF">
      <w:pPr>
        <w:spacing w:after="0" w:line="254" w:lineRule="auto"/>
        <w:rPr>
          <w:rFonts w:ascii="Arial" w:hAnsi="Arial" w:cs="Arial"/>
        </w:rPr>
      </w:pPr>
      <w:r w:rsidRPr="001F65DF">
        <w:rPr>
          <w:rFonts w:ascii="Arial" w:hAnsi="Arial" w:cs="Arial"/>
        </w:rPr>
        <w:t>Toronto, Ontario M7A 2J3</w:t>
      </w:r>
    </w:p>
    <w:p w14:paraId="3D3C78A9"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53EDB054" w14:textId="77777777" w:rsidR="001F65DF" w:rsidRPr="001F65DF" w:rsidRDefault="001F65DF" w:rsidP="001F65DF">
      <w:pPr>
        <w:spacing w:after="0" w:line="254" w:lineRule="auto"/>
        <w:rPr>
          <w:rFonts w:ascii="Arial" w:hAnsi="Arial" w:cs="Arial"/>
        </w:rPr>
      </w:pPr>
      <w:r w:rsidRPr="001F65DF">
        <w:rPr>
          <w:rFonts w:ascii="Arial" w:hAnsi="Arial" w:cs="Arial"/>
        </w:rPr>
        <w:t xml:space="preserve">Email: </w:t>
      </w:r>
      <w:hyperlink r:id="rId4" w:history="1">
        <w:r w:rsidRPr="001F65DF">
          <w:rPr>
            <w:rStyle w:val="Hyperlink"/>
            <w:rFonts w:ascii="Arial" w:hAnsi="Arial" w:cs="Arial"/>
          </w:rPr>
          <w:t>Trevor.Empey@ontario.ca</w:t>
        </w:r>
      </w:hyperlink>
    </w:p>
    <w:p w14:paraId="6092648D"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6B284D7C"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04318D34" w14:textId="77777777" w:rsidR="001F65DF" w:rsidRPr="001F65DF" w:rsidRDefault="001F65DF" w:rsidP="001F65DF">
      <w:pPr>
        <w:spacing w:after="0" w:line="254" w:lineRule="auto"/>
        <w:rPr>
          <w:rFonts w:ascii="Arial" w:hAnsi="Arial" w:cs="Arial"/>
        </w:rPr>
      </w:pPr>
      <w:r w:rsidRPr="001F65DF">
        <w:rPr>
          <w:rFonts w:ascii="Arial" w:hAnsi="Arial" w:cs="Arial"/>
        </w:rPr>
        <w:t xml:space="preserve">Dear Mr. </w:t>
      </w:r>
      <w:proofErr w:type="spellStart"/>
      <w:r w:rsidRPr="001F65DF">
        <w:rPr>
          <w:rFonts w:ascii="Arial" w:hAnsi="Arial" w:cs="Arial"/>
        </w:rPr>
        <w:t>Empey</w:t>
      </w:r>
      <w:proofErr w:type="spellEnd"/>
      <w:r w:rsidRPr="001F65DF">
        <w:rPr>
          <w:rFonts w:ascii="Arial" w:hAnsi="Arial" w:cs="Arial"/>
        </w:rPr>
        <w:t>:</w:t>
      </w:r>
    </w:p>
    <w:p w14:paraId="7C02C0CE"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10AB9287" w14:textId="77777777" w:rsidR="001F65DF" w:rsidRPr="001F65DF" w:rsidRDefault="001F65DF" w:rsidP="001F65DF">
      <w:pPr>
        <w:spacing w:after="0" w:line="254" w:lineRule="auto"/>
        <w:jc w:val="center"/>
        <w:rPr>
          <w:rFonts w:ascii="Arial" w:hAnsi="Arial" w:cs="Arial"/>
        </w:rPr>
      </w:pPr>
      <w:r w:rsidRPr="001F65DF">
        <w:rPr>
          <w:rFonts w:ascii="Arial" w:hAnsi="Arial" w:cs="Arial"/>
          <w:u w:val="single"/>
        </w:rPr>
        <w:t>Re: ERO 019 3292- OPA 5, County of Simcoe</w:t>
      </w:r>
    </w:p>
    <w:p w14:paraId="212109E7"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0B85B9FD" w14:textId="77777777" w:rsidR="001F65DF" w:rsidRPr="001F65DF" w:rsidRDefault="001F65DF" w:rsidP="001F65DF">
      <w:pPr>
        <w:spacing w:after="0" w:line="254" w:lineRule="auto"/>
        <w:rPr>
          <w:rFonts w:ascii="Arial" w:hAnsi="Arial" w:cs="Arial"/>
        </w:rPr>
      </w:pPr>
      <w:r w:rsidRPr="001F65DF">
        <w:rPr>
          <w:rFonts w:ascii="Arial" w:hAnsi="Arial" w:cs="Arial"/>
        </w:rPr>
        <w:t xml:space="preserve">I am strongly opposed to the County of Simcoe’s Official Plan Amendment 5 (“OPA 5”) which has been posted on the Environmental Registry of Ontario with public comments due by May 1, 2021. </w:t>
      </w:r>
    </w:p>
    <w:p w14:paraId="243CD4EF"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4CC1AD3D" w14:textId="77777777" w:rsidR="001F65DF" w:rsidRPr="001F65DF" w:rsidRDefault="001F65DF" w:rsidP="001F65DF">
      <w:pPr>
        <w:spacing w:after="0" w:line="254" w:lineRule="auto"/>
        <w:rPr>
          <w:rFonts w:ascii="Arial" w:hAnsi="Arial" w:cs="Arial"/>
        </w:rPr>
      </w:pPr>
      <w:r w:rsidRPr="001F65DF">
        <w:rPr>
          <w:rFonts w:ascii="Arial" w:hAnsi="Arial" w:cs="Arial"/>
        </w:rPr>
        <w:t xml:space="preserve">The County of Simcoe is proposing to amend its Official Plan so that waste sites that do not involve landfilling are exempt from the normal planning rules. OPA 5 would allow these waste sites to be established without public notice and without the need to obtain an individual official plan amendment. </w:t>
      </w:r>
    </w:p>
    <w:p w14:paraId="3D1FE3E3"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0B76566E" w14:textId="77777777" w:rsidR="001F65DF" w:rsidRPr="001F65DF" w:rsidRDefault="001F65DF" w:rsidP="001F65DF">
      <w:pPr>
        <w:spacing w:after="0" w:line="254" w:lineRule="auto"/>
        <w:rPr>
          <w:rFonts w:ascii="Arial" w:hAnsi="Arial" w:cs="Arial"/>
        </w:rPr>
      </w:pPr>
      <w:r w:rsidRPr="001F65DF">
        <w:rPr>
          <w:rFonts w:ascii="Arial" w:hAnsi="Arial" w:cs="Arial"/>
        </w:rPr>
        <w:t xml:space="preserve">The operation of waste sites can cause serious adverse impacts for public health and the natural environment. These include noise, dust, odour, increased truck traffic, increased fire hazard, vermin, and litter. OPA 5 is an attempt by the County of Simcoe to take away the public’s legal right to appeal a proposal to establish waste sites to the Local Planning and Appeal Tribunal. It effectively shuts out public participation in Ontario’s planning process. </w:t>
      </w:r>
    </w:p>
    <w:p w14:paraId="55DE8111"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540A517A" w14:textId="77777777" w:rsidR="001F65DF" w:rsidRPr="001F65DF" w:rsidRDefault="001F65DF" w:rsidP="001F65DF">
      <w:pPr>
        <w:spacing w:after="0" w:line="254" w:lineRule="auto"/>
        <w:rPr>
          <w:rFonts w:ascii="Arial" w:hAnsi="Arial" w:cs="Arial"/>
        </w:rPr>
      </w:pPr>
      <w:r w:rsidRPr="001F65DF">
        <w:rPr>
          <w:rFonts w:ascii="Arial" w:hAnsi="Arial" w:cs="Arial"/>
        </w:rPr>
        <w:t>Therefore, I urge the Minister of Municipal Affairs and Housing not to adopt this proposal.</w:t>
      </w:r>
    </w:p>
    <w:p w14:paraId="2AE4892B"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1C6EF3EA" w14:textId="77777777" w:rsidR="001F65DF" w:rsidRPr="001F65DF" w:rsidRDefault="001F65DF" w:rsidP="001F65DF">
      <w:pPr>
        <w:spacing w:after="0" w:line="254" w:lineRule="auto"/>
        <w:rPr>
          <w:rFonts w:ascii="Arial" w:hAnsi="Arial" w:cs="Arial"/>
        </w:rPr>
      </w:pPr>
      <w:r w:rsidRPr="001F65DF">
        <w:rPr>
          <w:rFonts w:ascii="Arial" w:hAnsi="Arial" w:cs="Arial"/>
        </w:rPr>
        <w:t>Yours truly</w:t>
      </w:r>
    </w:p>
    <w:p w14:paraId="679021CF" w14:textId="77777777" w:rsidR="001F65DF" w:rsidRPr="001F65DF" w:rsidRDefault="001F65DF" w:rsidP="001F65DF">
      <w:pPr>
        <w:spacing w:after="0" w:line="254" w:lineRule="auto"/>
        <w:rPr>
          <w:rFonts w:ascii="Arial" w:hAnsi="Arial" w:cs="Arial"/>
        </w:rPr>
      </w:pPr>
      <w:r w:rsidRPr="001F65DF">
        <w:rPr>
          <w:rFonts w:ascii="Arial" w:hAnsi="Arial" w:cs="Arial"/>
        </w:rPr>
        <w:t> </w:t>
      </w:r>
    </w:p>
    <w:p w14:paraId="1F6DFF2F" w14:textId="77777777" w:rsidR="001F65DF" w:rsidRPr="001F65DF" w:rsidRDefault="001F65DF" w:rsidP="001F65DF">
      <w:pPr>
        <w:spacing w:after="0" w:line="254" w:lineRule="auto"/>
        <w:rPr>
          <w:rFonts w:ascii="Arial" w:hAnsi="Arial" w:cs="Arial"/>
        </w:rPr>
      </w:pPr>
      <w:r w:rsidRPr="001F65DF">
        <w:rPr>
          <w:rFonts w:ascii="Arial" w:hAnsi="Arial" w:cs="Arial"/>
        </w:rPr>
        <w:t>______________________________</w:t>
      </w:r>
    </w:p>
    <w:p w14:paraId="59E360A6" w14:textId="77777777" w:rsidR="001F65DF" w:rsidRPr="001F65DF" w:rsidRDefault="001F65DF" w:rsidP="001F65DF">
      <w:pPr>
        <w:spacing w:after="0" w:line="254" w:lineRule="auto"/>
        <w:rPr>
          <w:rFonts w:ascii="Arial" w:hAnsi="Arial" w:cs="Arial"/>
        </w:rPr>
      </w:pPr>
      <w:r w:rsidRPr="001F65DF">
        <w:rPr>
          <w:rFonts w:ascii="Arial" w:hAnsi="Arial" w:cs="Arial"/>
        </w:rPr>
        <w:t>FIRST AND LAST NAME</w:t>
      </w:r>
    </w:p>
    <w:p w14:paraId="2100E8DB" w14:textId="77777777" w:rsidR="00796DD0" w:rsidRPr="001F65DF" w:rsidRDefault="00796DD0">
      <w:pPr>
        <w:rPr>
          <w:rFonts w:ascii="Arial" w:hAnsi="Arial" w:cs="Arial"/>
        </w:rPr>
      </w:pPr>
    </w:p>
    <w:sectPr w:rsidR="00796DD0" w:rsidRPr="001F6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DF"/>
    <w:rsid w:val="001F65DF"/>
    <w:rsid w:val="0079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1B34"/>
  <w15:chartTrackingRefBased/>
  <w15:docId w15:val="{0CA5D550-B3F5-4E22-A91C-95F45229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DF"/>
    <w:pPr>
      <w:spacing w:line="252"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vor.Empe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Charlton</dc:creator>
  <cp:keywords/>
  <dc:description/>
  <cp:lastModifiedBy>Alex Charlton</cp:lastModifiedBy>
  <cp:revision>1</cp:revision>
  <dcterms:created xsi:type="dcterms:W3CDTF">2021-04-28T17:41:00Z</dcterms:created>
  <dcterms:modified xsi:type="dcterms:W3CDTF">2021-04-28T17:42:00Z</dcterms:modified>
</cp:coreProperties>
</file>